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0A4F">
        <w:rPr>
          <w:rFonts w:cstheme="minorHAnsi"/>
          <w:b/>
          <w:bCs/>
          <w:sz w:val="24"/>
          <w:szCs w:val="24"/>
        </w:rPr>
        <w:t>FORMULÁRIO DE CADASTRAMENTO - LIMPEZA E DESASSOREAMENTO DE CURSOS HÍDRICOS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INFORMAÇÕES DO REQUERENTE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Razão Social/Nome: 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CNPJ/CPF:_____________________________________________________________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Endereço__________________________________Nº_____Bairro_________________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Cidade: ____________________________________CEP: 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20A4F">
        <w:rPr>
          <w:rFonts w:cstheme="minorHAnsi"/>
        </w:rPr>
        <w:t>Tel</w:t>
      </w:r>
      <w:proofErr w:type="spellEnd"/>
      <w:r w:rsidRPr="00220A4F">
        <w:rPr>
          <w:rFonts w:cstheme="minorHAnsi"/>
        </w:rPr>
        <w:t>: (___) 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CARACTERÍSTICAS DA ÁREA DA ATIVIDADE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  <w:r w:rsidRPr="00220A4F">
        <w:rPr>
          <w:rFonts w:cstheme="minorHAnsi"/>
          <w:b/>
          <w:iCs/>
        </w:rPr>
        <w:t>2.1. Localização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 xml:space="preserve">) </w:t>
      </w:r>
      <w:r w:rsidRPr="00220A4F">
        <w:rPr>
          <w:rFonts w:cstheme="minorHAnsi"/>
        </w:rPr>
        <w:t>Zona Urbana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 xml:space="preserve">) </w:t>
      </w:r>
      <w:r w:rsidRPr="00220A4F">
        <w:rPr>
          <w:rFonts w:cstheme="minorHAnsi"/>
        </w:rPr>
        <w:t>Zona Rural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Bairro(s</w:t>
      </w:r>
      <w:proofErr w:type="gramStart"/>
      <w:r w:rsidRPr="00220A4F">
        <w:rPr>
          <w:rFonts w:cstheme="minorHAnsi"/>
        </w:rPr>
        <w:t>)</w:t>
      </w:r>
      <w:proofErr w:type="gramEnd"/>
      <w:r w:rsidRPr="00220A4F">
        <w:rPr>
          <w:rFonts w:cstheme="minorHAnsi"/>
        </w:rPr>
        <w:t>/localidade(s)/distrito(s) atendido(s):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2.2. Inserido em área: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>)</w:t>
      </w:r>
      <w:r w:rsidRPr="00220A4F">
        <w:rPr>
          <w:rFonts w:eastAsia="Wingdings-Regular" w:cstheme="minorHAnsi"/>
        </w:rPr>
        <w:t xml:space="preserve"> </w:t>
      </w:r>
      <w:r w:rsidRPr="00220A4F">
        <w:rPr>
          <w:rFonts w:cstheme="minorHAnsi"/>
        </w:rPr>
        <w:t xml:space="preserve">Industrial 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>)</w:t>
      </w:r>
      <w:r w:rsidRPr="00220A4F">
        <w:rPr>
          <w:rFonts w:eastAsia="Wingdings-Regular" w:cstheme="minorHAnsi"/>
        </w:rPr>
        <w:t xml:space="preserve"> </w:t>
      </w:r>
      <w:r w:rsidRPr="00220A4F">
        <w:rPr>
          <w:rFonts w:cstheme="minorHAnsi"/>
        </w:rPr>
        <w:t xml:space="preserve">Residencial 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>)</w:t>
      </w:r>
      <w:r w:rsidRPr="00220A4F">
        <w:rPr>
          <w:rFonts w:eastAsia="Wingdings-Regular" w:cstheme="minorHAnsi"/>
        </w:rPr>
        <w:t xml:space="preserve"> </w:t>
      </w:r>
      <w:r w:rsidRPr="00220A4F">
        <w:rPr>
          <w:rFonts w:cstheme="minorHAnsi"/>
        </w:rPr>
        <w:t xml:space="preserve">Comercial 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>)</w:t>
      </w:r>
      <w:r w:rsidRPr="00220A4F">
        <w:rPr>
          <w:rFonts w:eastAsia="Wingdings-Regular" w:cstheme="minorHAnsi"/>
        </w:rPr>
        <w:t xml:space="preserve"> </w:t>
      </w:r>
      <w:r w:rsidRPr="00220A4F">
        <w:rPr>
          <w:rFonts w:cstheme="minorHAnsi"/>
        </w:rPr>
        <w:t>Mista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eastAsia="Arial Unicode MS" w:cstheme="minorHAnsi"/>
        </w:rPr>
        <w:t xml:space="preserve">(   </w:t>
      </w:r>
      <w:proofErr w:type="gramEnd"/>
      <w:r w:rsidRPr="00220A4F">
        <w:rPr>
          <w:rFonts w:eastAsia="Arial Unicode MS" w:cstheme="minorHAnsi"/>
        </w:rPr>
        <w:t>)</w:t>
      </w:r>
      <w:r w:rsidRPr="00220A4F">
        <w:rPr>
          <w:rFonts w:eastAsia="Wingdings-Regular" w:cstheme="minorHAnsi"/>
        </w:rPr>
        <w:t xml:space="preserve"> </w:t>
      </w:r>
      <w:r w:rsidRPr="00220A4F">
        <w:rPr>
          <w:rFonts w:cstheme="minorHAnsi"/>
        </w:rPr>
        <w:t>Outra. Especificar _____________________________________</w:t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</w:r>
      <w:r w:rsidRPr="00220A4F">
        <w:rPr>
          <w:rFonts w:cstheme="minorHAnsi"/>
        </w:rPr>
        <w:softHyphen/>
        <w:t>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2.3. As áreas onde ocorrerão os serviços de limpeza e desassoreamento estão inseridas em Unidade de Conservação (UC) ou em sua zona de amortecimento?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)Não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)Sim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 xml:space="preserve">Nome(s) da(s) unidade(s) de conservação: 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2.4.</w:t>
      </w:r>
      <w:r w:rsidRPr="00220A4F">
        <w:rPr>
          <w:rFonts w:cstheme="minorHAnsi"/>
        </w:rPr>
        <w:t xml:space="preserve"> </w:t>
      </w:r>
      <w:r w:rsidRPr="00220A4F">
        <w:rPr>
          <w:rFonts w:cstheme="minorHAnsi"/>
          <w:b/>
        </w:rPr>
        <w:t>Haverá supressão de vegetação às margens?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Não.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Sim. O responsável pela execução da atividade possui Autorização(s) expedida pelo IDAF conforme apresentado abaixo: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N° do documento referente à autorização expedida pelo IDAF:_____________________________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2.5. O trecho do curso hídrico onde serão executados os serviços de limpeza e desassoreamento está inserido em propriedades de terceiros?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Não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</w:t>
      </w:r>
      <w:proofErr w:type="gramEnd"/>
      <w:r w:rsidRPr="00220A4F">
        <w:rPr>
          <w:rFonts w:cstheme="minorHAnsi"/>
        </w:rPr>
        <w:t>) Sim. O responsável pela execução da atividade possui anuência do(s) proprietário(s) dos terrenos.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2.6 Há abastecimento público de água a menos de 1000m a jusante ou a montante das intervenções?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Não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Sim. O responsável pela execução da atividade possui anuência da concessionária responsável pelo abastecimento público.</w:t>
      </w: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lastRenderedPageBreak/>
        <w:t>INFORMAÇÕES SOBRE A ATIVIDADE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Nome do curso hídrico: ________________</w:t>
      </w:r>
      <w:proofErr w:type="gramStart"/>
      <w:r w:rsidRPr="00220A4F">
        <w:rPr>
          <w:rFonts w:cstheme="minorHAnsi"/>
        </w:rPr>
        <w:t xml:space="preserve">  </w:t>
      </w:r>
      <w:proofErr w:type="gramEnd"/>
      <w:r w:rsidRPr="00220A4F">
        <w:rPr>
          <w:rFonts w:cstheme="minorHAnsi"/>
        </w:rPr>
        <w:t>Bacia hidrográfica: 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Largura do curso hídrico _______ m Extensão do trecho de intervenção: _________m.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Coordenadas (Datum WGS84) UTM (N) ____________ UTM (E</w:t>
      </w:r>
      <w:proofErr w:type="gramStart"/>
      <w:r w:rsidRPr="00220A4F">
        <w:rPr>
          <w:rFonts w:cstheme="minorHAnsi"/>
        </w:rPr>
        <w:t>)</w:t>
      </w:r>
      <w:proofErr w:type="gramEnd"/>
      <w:r w:rsidRPr="00220A4F">
        <w:rPr>
          <w:rFonts w:cstheme="minorHAnsi"/>
        </w:rPr>
        <w:t>_____________ - Ponto inicial das intervenções.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Coordenadas (Datum WGS84) UTM (N) ____________ UTM (E</w:t>
      </w:r>
      <w:proofErr w:type="gramStart"/>
      <w:r w:rsidRPr="00220A4F">
        <w:rPr>
          <w:rFonts w:cstheme="minorHAnsi"/>
        </w:rPr>
        <w:t>)</w:t>
      </w:r>
      <w:proofErr w:type="gramEnd"/>
      <w:r w:rsidRPr="00220A4F">
        <w:rPr>
          <w:rFonts w:cstheme="minorHAnsi"/>
        </w:rPr>
        <w:t>_____________ - Ponto final das intervenções.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Descrição dos serviços a serem executados:___________________________________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GERENCIAMENTO DE RESÍDUOS GERADOS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4.1. Localização da área de disposição temporária do material recolhido: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Nas imediações do corpo hídrico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 xml:space="preserve"> Distância: _______________ (m)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)Local específico: 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)Coordenadas UTM (N) ____________ UTM (E)_____________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Volume do material: ___________ m³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gramStart"/>
      <w:r w:rsidRPr="00220A4F">
        <w:rPr>
          <w:rFonts w:cstheme="minorHAnsi"/>
          <w:b/>
        </w:rPr>
        <w:t>4.2 Localização</w:t>
      </w:r>
      <w:proofErr w:type="gramEnd"/>
      <w:r w:rsidRPr="00220A4F">
        <w:rPr>
          <w:rFonts w:cstheme="minorHAnsi"/>
          <w:b/>
        </w:rPr>
        <w:t xml:space="preserve"> da área de destinação final do material recolhido: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Local específico: 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Coordenadas UTM (N) ____________ UTM (E)_____________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Volume do material: ___________ m³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20A4F">
        <w:rPr>
          <w:rFonts w:cstheme="minorHAnsi"/>
        </w:rPr>
        <w:t xml:space="preserve">(   </w:t>
      </w:r>
      <w:proofErr w:type="gramEnd"/>
      <w:r w:rsidRPr="00220A4F">
        <w:rPr>
          <w:rFonts w:cstheme="minorHAnsi"/>
        </w:rPr>
        <w:t>) Aterro sanitário, aterro industrial e/ou outros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Descrição do local: 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Nome da empresa receptora do material: 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t>ROTEIRO DE ACESSO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Principais vias de acesso e pontos de referência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20A4F">
        <w:rPr>
          <w:rFonts w:cstheme="minorHAnsi"/>
          <w:b/>
        </w:rPr>
        <w:lastRenderedPageBreak/>
        <w:t>IMAGEM GEOREFERENCIADA DEFININDO A EXTENSÃO DO TRECHO DE EXECUÇÃO DA ATIVIDADE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8644"/>
      </w:tblGrid>
      <w:tr w:rsidR="00220A4F" w:rsidRPr="00220A4F" w:rsidTr="00153BD4">
        <w:tc>
          <w:tcPr>
            <w:tcW w:w="8644" w:type="dxa"/>
          </w:tcPr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220A4F" w:rsidRPr="00220A4F" w:rsidRDefault="00220A4F" w:rsidP="00153B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:rsid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20A4F" w:rsidRPr="00220A4F" w:rsidRDefault="00220A4F" w:rsidP="00220A4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20A4F">
        <w:rPr>
          <w:rFonts w:cstheme="minorHAnsi"/>
          <w:b/>
          <w:bCs/>
        </w:rPr>
        <w:t>ANEXO*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lastRenderedPageBreak/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______________________________________________________________________________________________________________________________________________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20A4F">
        <w:rPr>
          <w:rFonts w:cstheme="minorHAnsi"/>
        </w:rPr>
        <w:t>Data:      /      /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20A4F">
        <w:rPr>
          <w:rFonts w:cstheme="minorHAnsi"/>
        </w:rPr>
        <w:t>__________________________________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20A4F">
        <w:rPr>
          <w:rFonts w:cstheme="minorHAnsi"/>
        </w:rPr>
        <w:t>Responsável pela execução da atividade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0A4F">
        <w:rPr>
          <w:rFonts w:cstheme="minorHAnsi"/>
        </w:rPr>
        <w:t>* Espaço reservado para descrição de situações ou atividades peculiares.</w:t>
      </w:r>
    </w:p>
    <w:p w:rsidR="00220A4F" w:rsidRPr="00220A4F" w:rsidRDefault="00220A4F" w:rsidP="00220A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0A4F" w:rsidRPr="00220A4F" w:rsidRDefault="00220A4F" w:rsidP="00220A4F">
      <w:pPr>
        <w:rPr>
          <w:rFonts w:cstheme="minorHAnsi"/>
        </w:rPr>
      </w:pPr>
    </w:p>
    <w:p w:rsidR="000931D0" w:rsidRPr="00220A4F" w:rsidRDefault="000931D0" w:rsidP="00220A4F">
      <w:pPr>
        <w:rPr>
          <w:rFonts w:cstheme="minorHAnsi"/>
        </w:rPr>
      </w:pPr>
    </w:p>
    <w:sectPr w:rsidR="000931D0" w:rsidRPr="00220A4F" w:rsidSect="00342A7B">
      <w:headerReference w:type="default" r:id="rId7"/>
      <w:footerReference w:type="default" r:id="rId8"/>
      <w:pgSz w:w="11906" w:h="16838"/>
      <w:pgMar w:top="1701" w:right="1134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46" w:rsidRDefault="007F7846" w:rsidP="00501E06">
      <w:pPr>
        <w:spacing w:after="0" w:line="240" w:lineRule="auto"/>
      </w:pPr>
      <w:r>
        <w:separator/>
      </w:r>
    </w:p>
  </w:endnote>
  <w:endnote w:type="continuationSeparator" w:id="0">
    <w:p w:rsidR="007F7846" w:rsidRDefault="007F7846" w:rsidP="0050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27949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2794946"/>
          <w:docPartObj>
            <w:docPartGallery w:val="Page Numbers (Top of Page)"/>
            <w:docPartUnique/>
          </w:docPartObj>
        </w:sdtPr>
        <w:sdtContent>
          <w:p w:rsidR="00501E06" w:rsidRPr="00501E06" w:rsidRDefault="00501E06" w:rsidP="00501E06">
            <w:pPr>
              <w:pStyle w:val="Rodap"/>
              <w:tabs>
                <w:tab w:val="clear" w:pos="8504"/>
                <w:tab w:val="left" w:pos="0"/>
                <w:tab w:val="right" w:pos="9072"/>
                <w:tab w:val="left" w:pos="1134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E06">
              <w:rPr>
                <w:rFonts w:ascii="Arial" w:hAnsi="Arial" w:cs="Arial"/>
                <w:sz w:val="16"/>
                <w:szCs w:val="16"/>
              </w:rPr>
              <w:t>Parque Natural Municipal Recanto do Jacaré, S/N – Centro, Águia Branca – ES – CEP 29795-000.</w:t>
            </w:r>
          </w:p>
          <w:p w:rsidR="00501E06" w:rsidRPr="00501E06" w:rsidRDefault="00501E06" w:rsidP="00501E06">
            <w:pPr>
              <w:pStyle w:val="Rodap"/>
              <w:tabs>
                <w:tab w:val="clear" w:pos="8504"/>
                <w:tab w:val="left" w:pos="0"/>
                <w:tab w:val="right" w:pos="9072"/>
                <w:tab w:val="left" w:pos="1134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E06">
              <w:rPr>
                <w:rFonts w:ascii="Arial" w:hAnsi="Arial" w:cs="Arial"/>
                <w:sz w:val="16"/>
                <w:szCs w:val="16"/>
              </w:rPr>
              <w:t>CNPJ 31.796.584/0001-87 – Telefone: 0xx27 3745-1323 – E-MAIL: meioambiente@prefeituradeaguiabranca.es.gov.br</w:t>
            </w:r>
          </w:p>
        </w:sdtContent>
      </w:sdt>
    </w:sdtContent>
  </w:sdt>
  <w:p w:rsidR="00501E06" w:rsidRDefault="00D74F9B" w:rsidP="00501E06">
    <w:pPr>
      <w:pStyle w:val="Rodap"/>
      <w:jc w:val="right"/>
    </w:pPr>
    <w:sdt>
      <w:sdtPr>
        <w:rPr>
          <w:rFonts w:ascii="Arial" w:hAnsi="Arial" w:cs="Arial"/>
          <w:sz w:val="16"/>
          <w:szCs w:val="16"/>
        </w:rPr>
        <w:id w:val="279503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="00501E06" w:rsidRPr="00501E06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501E06" w:rsidRPr="00501E06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20A4F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01E06" w:rsidRPr="00501E0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501E06" w:rsidRPr="00501E06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20A4F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01E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46" w:rsidRDefault="007F7846" w:rsidP="00501E06">
      <w:pPr>
        <w:spacing w:after="0" w:line="240" w:lineRule="auto"/>
      </w:pPr>
      <w:r>
        <w:separator/>
      </w:r>
    </w:p>
  </w:footnote>
  <w:footnote w:type="continuationSeparator" w:id="0">
    <w:p w:rsidR="007F7846" w:rsidRDefault="007F7846" w:rsidP="0050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06" w:rsidRDefault="00501E06" w:rsidP="00501E06">
    <w:pPr>
      <w:tabs>
        <w:tab w:val="left" w:pos="3686"/>
        <w:tab w:val="left" w:pos="3828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501E06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-155575</wp:posOffset>
          </wp:positionH>
          <wp:positionV relativeFrom="margin">
            <wp:posOffset>-1030605</wp:posOffset>
          </wp:positionV>
          <wp:extent cx="998855" cy="896620"/>
          <wp:effectExtent l="19050" t="0" r="0" b="0"/>
          <wp:wrapSquare wrapText="bothSides"/>
          <wp:docPr id="5" name="Imagem 1" descr="C:\Users\Meio Ambiente\Desktop\Compartilhados\brasã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io Ambiente\Desktop\Compartilhados\brasã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44E3">
      <w:rPr>
        <w:rFonts w:ascii="Arial" w:hAnsi="Arial" w:cs="Arial"/>
        <w:b/>
        <w:sz w:val="28"/>
        <w:szCs w:val="28"/>
      </w:rPr>
      <w:t>PREFEITURA MUNICIPAL DE ÁGUIA BRANCA</w:t>
    </w:r>
  </w:p>
  <w:p w:rsidR="00501E06" w:rsidRDefault="00501E06" w:rsidP="00501E06">
    <w:pPr>
      <w:spacing w:after="0" w:line="240" w:lineRule="auto"/>
      <w:ind w:firstLine="141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D8402B">
      <w:rPr>
        <w:rFonts w:ascii="Arial" w:hAnsi="Arial" w:cs="Arial"/>
        <w:sz w:val="24"/>
        <w:szCs w:val="24"/>
      </w:rPr>
      <w:t>ESTADO DO ESPÍRITO SANTO</w:t>
    </w:r>
  </w:p>
  <w:p w:rsidR="00501E06" w:rsidRDefault="00501E06" w:rsidP="00501E06">
    <w:pPr>
      <w:spacing w:after="0" w:line="240" w:lineRule="auto"/>
      <w:ind w:firstLine="141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D8402B">
      <w:rPr>
        <w:rFonts w:ascii="Arial" w:hAnsi="Arial" w:cs="Arial"/>
        <w:sz w:val="24"/>
        <w:szCs w:val="24"/>
      </w:rPr>
      <w:t>SECRETARIA MUNICIPAL DE MEIO AMBIENTE</w:t>
    </w:r>
  </w:p>
  <w:p w:rsidR="00342A7B" w:rsidRPr="00501E06" w:rsidRDefault="00342A7B" w:rsidP="00501E06">
    <w:pPr>
      <w:spacing w:after="0" w:line="240" w:lineRule="auto"/>
      <w:ind w:firstLine="1418"/>
      <w:rPr>
        <w:rFonts w:ascii="Arial" w:hAnsi="Arial" w:cs="Arial"/>
        <w:sz w:val="24"/>
        <w:szCs w:val="24"/>
      </w:rPr>
    </w:pPr>
  </w:p>
  <w:p w:rsidR="00501E06" w:rsidRDefault="00501E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5E05"/>
    <w:multiLevelType w:val="hybridMultilevel"/>
    <w:tmpl w:val="7E1A2662"/>
    <w:lvl w:ilvl="0" w:tplc="0A9095C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E4F95"/>
    <w:multiLevelType w:val="hybridMultilevel"/>
    <w:tmpl w:val="8D2C4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1E06"/>
    <w:rsid w:val="000931D0"/>
    <w:rsid w:val="00220A4F"/>
    <w:rsid w:val="00342A7B"/>
    <w:rsid w:val="00501E06"/>
    <w:rsid w:val="0073792B"/>
    <w:rsid w:val="007F7846"/>
    <w:rsid w:val="008B30E5"/>
    <w:rsid w:val="00CA0CFE"/>
    <w:rsid w:val="00D74F9B"/>
    <w:rsid w:val="00D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E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E06"/>
  </w:style>
  <w:style w:type="paragraph" w:styleId="Rodap">
    <w:name w:val="footer"/>
    <w:basedOn w:val="Normal"/>
    <w:link w:val="RodapChar"/>
    <w:uiPriority w:val="99"/>
    <w:unhideWhenUsed/>
    <w:rsid w:val="0050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E06"/>
  </w:style>
  <w:style w:type="paragraph" w:styleId="Textodebalo">
    <w:name w:val="Balloon Text"/>
    <w:basedOn w:val="Normal"/>
    <w:link w:val="TextodebaloChar"/>
    <w:uiPriority w:val="99"/>
    <w:semiHidden/>
    <w:unhideWhenUsed/>
    <w:rsid w:val="005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30E5"/>
    <w:pPr>
      <w:ind w:left="720"/>
      <w:contextualSpacing/>
    </w:pPr>
  </w:style>
  <w:style w:type="character" w:customStyle="1" w:styleId="fontstyle01">
    <w:name w:val="fontstyle01"/>
    <w:basedOn w:val="Fontepargpadro"/>
    <w:rsid w:val="008B30E5"/>
    <w:rPr>
      <w:rFonts w:ascii="Century Gothic" w:hAnsi="Century Gothic" w:hint="default"/>
      <w:b w:val="0"/>
      <w:bCs w:val="0"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59"/>
    <w:rsid w:val="008B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CIVIL</dc:creator>
  <cp:lastModifiedBy>DEFESA CIVIL</cp:lastModifiedBy>
  <cp:revision>2</cp:revision>
  <cp:lastPrinted>2020-07-23T11:50:00Z</cp:lastPrinted>
  <dcterms:created xsi:type="dcterms:W3CDTF">2020-07-23T11:56:00Z</dcterms:created>
  <dcterms:modified xsi:type="dcterms:W3CDTF">2020-07-23T11:56:00Z</dcterms:modified>
</cp:coreProperties>
</file>